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center"/>
      </w:pPr>
      <w:r>
        <w:rPr>
          <w:rFonts w:ascii="Calibri" w:hAnsi="Calibri" w:cs="Calibri"/>
          <w:b/>
          <w:sz w:val="28"/>
        </w:rPr>
        <w:t xml:space="preserve">BẢN KHAI THÔNG TIN PHIẾU CÔNG BỐ SẢN PHẨM MỸ PHẨM</w:t>
      </w:r>
    </w:p>
    <w:p>
      <w:pPr>
        <w:spacing w:after="120"/>
        <w:jc w:val="center"/>
      </w:pPr>
      <w:r>
        <w:rPr>
          <w:rFonts w:ascii="Calibri" w:hAnsi="Calibri" w:cs="Calibri"/>
          <w:i/>
          <w:sz w:val="18"/>
        </w:rPr>
        <w:t xml:space="preserve">(Khai nháp theo cấu trúc Phụ lục 01-MP Thông tư 06/2011/TT-BYT, sửa đổi bởi Thông tư 34/2025/TT-BYT – Phiếu chính thức được khai trực tuyến trên Cổng thông tin một cửa quốc gia)</w:t>
      </w: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1. Thông tin sản phẩm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86"/>
        <w:gridCol w:w="5670"/>
      </w:tblGrid>
      <w:tr>
        <w:tc>
          <w:tcPr>
            <w:tcW w:w="3686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Thông tin</w:t>
            </w:r>
          </w:p>
        </w:tc>
        <w:tc>
          <w:tcPr>
            <w:tcW w:w="5670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Nội dung khai</w:t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Nhãn hàng (Brand)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Tên sản phẩm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Dạng sản phẩm (kem, gel, lỏng, bột…)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Mục đích sử dụng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Dạng trình bày: ☐ dạng đơn ☐ nhiều màu/mùi ☐ bộ (kit) ☐ khác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Danh sách màu/mùi/sản phẩm trong bộ (nếu có)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2. Nhà sản xuất / đóng gói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86"/>
        <w:gridCol w:w="5670"/>
      </w:tblGrid>
      <w:tr>
        <w:tc>
          <w:tcPr>
            <w:tcW w:w="3686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Thông tin</w:t>
            </w:r>
          </w:p>
        </w:tc>
        <w:tc>
          <w:tcPr>
            <w:tcW w:w="5670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Nội dung khai</w:t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Tên nhà sản xuất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Địa chỉ nhà sản xuất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Nước sản xuất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Tên, địa chỉ nhà đóng gói (nếu khác)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3. Tổ chức, cá nhân chịu trách nhiệm đưa sản phẩm ra thị trường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86"/>
        <w:gridCol w:w="5670"/>
      </w:tblGrid>
      <w:tr>
        <w:tc>
          <w:tcPr>
            <w:tcW w:w="3686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Thông tin</w:t>
            </w:r>
          </w:p>
        </w:tc>
        <w:tc>
          <w:tcPr>
            <w:tcW w:w="5670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Nội dung khai</w:t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Tên công ty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Địa chỉ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Mã số doanh nghiệp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Điện thoại / Email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Người đại diện theo pháp luật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4. Công ty nhập khẩu (nếu khác mục 3)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86"/>
        <w:gridCol w:w="5670"/>
      </w:tblGrid>
      <w:tr>
        <w:tc>
          <w:tcPr>
            <w:tcW w:w="3686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Thông tin</w:t>
            </w:r>
          </w:p>
        </w:tc>
        <w:tc>
          <w:tcPr>
            <w:tcW w:w="5670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Nội dung khai</w:t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Tên công ty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Địa chỉ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3686" w:type="dxa"/>
          </w:tcPr>
          <w:p>
            <w:r>
              <w:rPr>
                <w:rFonts w:ascii="Calibri" w:hAnsi="Calibri" w:cs="Calibri"/>
                <w:sz w:val="20"/>
              </w:rPr>
              <w:t xml:space="preserve">Mã số doanh nghiệp</w:t>
            </w:r>
          </w:p>
        </w:tc>
        <w:tc>
          <w:tcPr>
            <w:tcW w:w="5670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5. Thành phần công thức (theo INCI, thứ tự giảm dần hàm lượng; ghi % với chất có giới hạn theo Annex ASEAN)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737"/>
        <w:gridCol w:w="4536"/>
        <w:gridCol w:w="2268"/>
        <w:gridCol w:w="1814"/>
      </w:tblGrid>
      <w:tr>
        <w:tc>
          <w:tcPr>
            <w:tcW w:w="737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STT</w:t>
            </w:r>
          </w:p>
        </w:tc>
        <w:tc>
          <w:tcPr>
            <w:tcW w:w="4536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Tên thành phần (INCI)</w:t>
            </w:r>
          </w:p>
        </w:tc>
        <w:tc>
          <w:tcPr>
            <w:tcW w:w="2268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Nồng độ % (với chất giới hạn)</w:t>
            </w:r>
          </w:p>
        </w:tc>
        <w:tc>
          <w:tcPr>
            <w:tcW w:w="1814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Ghi chú</w:t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1</w:t>
            </w:r>
          </w:p>
        </w:tc>
        <w:tc>
          <w:tcPr>
            <w:tcW w:w="4536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26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14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2</w:t>
            </w:r>
          </w:p>
        </w:tc>
        <w:tc>
          <w:tcPr>
            <w:tcW w:w="4536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26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14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3</w:t>
            </w:r>
          </w:p>
        </w:tc>
        <w:tc>
          <w:tcPr>
            <w:tcW w:w="4536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26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14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4</w:t>
            </w:r>
          </w:p>
        </w:tc>
        <w:tc>
          <w:tcPr>
            <w:tcW w:w="4536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26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14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5</w:t>
            </w:r>
          </w:p>
        </w:tc>
        <w:tc>
          <w:tcPr>
            <w:tcW w:w="4536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26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14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6</w:t>
            </w:r>
          </w:p>
        </w:tc>
        <w:tc>
          <w:tcPr>
            <w:tcW w:w="4536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26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14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7</w:t>
            </w:r>
          </w:p>
        </w:tc>
        <w:tc>
          <w:tcPr>
            <w:tcW w:w="4536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26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14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8</w:t>
            </w:r>
          </w:p>
        </w:tc>
        <w:tc>
          <w:tcPr>
            <w:tcW w:w="4536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26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14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9</w:t>
            </w:r>
          </w:p>
        </w:tc>
        <w:tc>
          <w:tcPr>
            <w:tcW w:w="4536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26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14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10</w:t>
            </w:r>
          </w:p>
        </w:tc>
        <w:tc>
          <w:tcPr>
            <w:tcW w:w="4536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26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814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hAnsi="Calibri" w:cs="Calibri"/>
          <w:b/>
          <w:color w:val="0B4F8A"/>
          <w:sz w:val="22"/>
        </w:rPr>
        <w:t xml:space="preserve">6. Giấy tờ kèm theo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☐ Giấy ủy quyền (LOA) – Apostille/hợp pháp hóa lãnh sự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☐ Giấy chứng nhận lưu hành tự do (CFS) hoặc đường dẫn tra cứu (hàng sản xuất tại nước CPTPP)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☐ Ảnh nhãn gốc các mặt</w:t>
      </w:r>
    </w:p>
    <w:p>
      <w:pPr>
        <w:spacing w:after="120"/>
      </w:pPr>
    </w:p>
    <w:p>
      <w:pPr>
        <w:spacing w:after="120"/>
      </w:pPr>
      <w:r>
        <w:rPr>
          <w:rFonts w:ascii="Calibri" w:hAnsi="Calibri" w:cs="Calibri"/>
          <w:i/>
          <w:color w:val="5B6B7B"/>
          <w:sz w:val="18"/>
        </w:rPr>
        <w:t xml:space="preserve">Mẫu tham khảo do ANLITA SUPPLY CHAIN (VIỆT NAM) soạn, cập nhật 10/2026. Vui lòng gửi bản nháp cho ANLITA rà soát trước khi ký và làm Apostille/hợp pháp hóa lãnh sự: Zalo/WeChat/WhatsApp +84 778 284 888 · vivian@anlitalog.com</w:t>
      </w:r>
    </w:p>
    <w:sectPr>
      <w:pgSz w:w="11906" w:h="16838"/>
      <w:pgMar w:top="1020" w:right="1134" w:bottom="1020" w:left="1134" w:header="567" w:footer="567" w:gutter="0"/>
    </w:sectPr>
  </w:body>
</w:document>
</file>